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FA662" w14:textId="3D4D235E" w:rsidR="00B3456A" w:rsidRPr="00B3456A" w:rsidRDefault="00B3456A" w:rsidP="00B3456A">
      <w:pPr>
        <w:jc w:val="center"/>
        <w:rPr>
          <w:b/>
          <w:bCs/>
        </w:rPr>
      </w:pPr>
      <w:r w:rsidRPr="00B3456A">
        <w:rPr>
          <w:b/>
          <w:bCs/>
        </w:rPr>
        <w:t>Navigation Primary Design and Technology LTP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271"/>
        <w:gridCol w:w="4820"/>
        <w:gridCol w:w="4370"/>
        <w:gridCol w:w="3993"/>
      </w:tblGrid>
      <w:tr w:rsidR="00640ED0" w14:paraId="23D823E6" w14:textId="77777777" w:rsidTr="00B3456A">
        <w:tc>
          <w:tcPr>
            <w:tcW w:w="1271" w:type="dxa"/>
            <w:shd w:val="clear" w:color="auto" w:fill="D9E2F3" w:themeFill="accent1" w:themeFillTint="33"/>
          </w:tcPr>
          <w:p w14:paraId="20F4207C" w14:textId="7A4E0068" w:rsidR="00640ED0" w:rsidRPr="00B3456A" w:rsidRDefault="00640ED0" w:rsidP="00B3456A">
            <w:pPr>
              <w:jc w:val="center"/>
              <w:rPr>
                <w:b/>
                <w:bCs/>
              </w:rPr>
            </w:pPr>
            <w:r w:rsidRPr="00B3456A">
              <w:rPr>
                <w:b/>
                <w:bCs/>
              </w:rPr>
              <w:t>EYFS</w:t>
            </w:r>
          </w:p>
          <w:p w14:paraId="4D0E51AB" w14:textId="3ABE56A1" w:rsidR="00640ED0" w:rsidRPr="00B3456A" w:rsidRDefault="00640ED0">
            <w:pPr>
              <w:rPr>
                <w:b/>
                <w:bCs/>
              </w:rPr>
            </w:pPr>
          </w:p>
        </w:tc>
        <w:tc>
          <w:tcPr>
            <w:tcW w:w="13183" w:type="dxa"/>
            <w:gridSpan w:val="3"/>
          </w:tcPr>
          <w:p w14:paraId="7F15EA68" w14:textId="77777777" w:rsidR="00B3456A" w:rsidRPr="00B3456A" w:rsidRDefault="00B3456A" w:rsidP="00BC3964">
            <w:r w:rsidRPr="00B3456A">
              <w:t xml:space="preserve">These opportunities happen both inside and outside learning throughout the </w:t>
            </w:r>
            <w:proofErr w:type="spellStart"/>
            <w:r w:rsidRPr="00B3456A">
              <w:t>year.</w:t>
            </w:r>
            <w:proofErr w:type="spellEnd"/>
          </w:p>
          <w:p w14:paraId="09196014" w14:textId="4734C82B" w:rsidR="00640ED0" w:rsidRPr="00B3456A" w:rsidRDefault="00B3456A" w:rsidP="00BC3964">
            <w:r w:rsidRPr="00B3456A">
              <w:t>•</w:t>
            </w:r>
            <w:r>
              <w:t xml:space="preserve"> </w:t>
            </w:r>
            <w:r w:rsidR="00640ED0" w:rsidRPr="00B3456A">
              <w:t xml:space="preserve">Make imaginative and complex ‘small worlds’ with blocks and construction kits, such as a city with different buildings and a park. </w:t>
            </w:r>
          </w:p>
          <w:p w14:paraId="2D87870E" w14:textId="77777777" w:rsidR="00640ED0" w:rsidRPr="00B3456A" w:rsidRDefault="00640ED0" w:rsidP="00BC3964">
            <w:r w:rsidRPr="00B3456A">
              <w:t xml:space="preserve">• Explore different materials freely, </w:t>
            </w:r>
            <w:proofErr w:type="gramStart"/>
            <w:r w:rsidRPr="00B3456A">
              <w:t>in order to</w:t>
            </w:r>
            <w:proofErr w:type="gramEnd"/>
            <w:r w:rsidRPr="00B3456A">
              <w:t xml:space="preserve"> develop their ideas about how to use them and what to make.</w:t>
            </w:r>
          </w:p>
          <w:p w14:paraId="4354E8DF" w14:textId="4EF0042B" w:rsidR="00640ED0" w:rsidRPr="00B3456A" w:rsidRDefault="00640ED0" w:rsidP="00BC3964">
            <w:r w:rsidRPr="00B3456A">
              <w:t>• Develop their own ideas and then decide which materials to use to express them.</w:t>
            </w:r>
          </w:p>
          <w:p w14:paraId="70759192" w14:textId="68DCCAB2" w:rsidR="00640ED0" w:rsidRPr="00B3456A" w:rsidRDefault="00640ED0" w:rsidP="00BC3964">
            <w:r w:rsidRPr="00B3456A">
              <w:t>• Create closed shapes with continuous lines, and begin to use these shapes to represent objects</w:t>
            </w:r>
          </w:p>
          <w:p w14:paraId="2BA86573" w14:textId="29962941" w:rsidR="00640ED0" w:rsidRPr="00B3456A" w:rsidRDefault="00B3456A" w:rsidP="00640ED0">
            <w:r w:rsidRPr="00B3456A">
              <w:t>•</w:t>
            </w:r>
            <w:r>
              <w:t xml:space="preserve"> </w:t>
            </w:r>
            <w:r w:rsidR="00640ED0" w:rsidRPr="00B3456A">
              <w:t>Explore, use and refine a variety of artistic effects to express their ideas and feelings.</w:t>
            </w:r>
          </w:p>
          <w:p w14:paraId="7648A891" w14:textId="00B97B1C" w:rsidR="00640ED0" w:rsidRPr="00B3456A" w:rsidRDefault="00640ED0" w:rsidP="00640ED0">
            <w:r w:rsidRPr="00B3456A">
              <w:t>• Return to and build on their previous learning, refining ideas and developing their ability to represent them.</w:t>
            </w:r>
          </w:p>
          <w:p w14:paraId="78BD169C" w14:textId="66B48223" w:rsidR="00640ED0" w:rsidRPr="00B3456A" w:rsidRDefault="00640ED0" w:rsidP="00640ED0">
            <w:r w:rsidRPr="00B3456A">
              <w:t>• Create collaboratively, sharing ideas, resources and skills.</w:t>
            </w:r>
          </w:p>
          <w:p w14:paraId="7F81358A" w14:textId="35F175EC" w:rsidR="00640ED0" w:rsidRPr="00B3456A" w:rsidRDefault="00B3456A" w:rsidP="00640ED0">
            <w:r w:rsidRPr="00B3456A">
              <w:t>•</w:t>
            </w:r>
            <w:r>
              <w:t xml:space="preserve"> </w:t>
            </w:r>
            <w:r w:rsidR="00640ED0" w:rsidRPr="00B3456A">
              <w:t>Creating with Material-</w:t>
            </w:r>
          </w:p>
          <w:p w14:paraId="1AEFF688" w14:textId="77777777" w:rsidR="00640ED0" w:rsidRPr="00B3456A" w:rsidRDefault="00640ED0" w:rsidP="00640ED0">
            <w:r w:rsidRPr="00B3456A">
              <w:t xml:space="preserve">• Safely use and explore a variety of materials, tools and techniques, experimenting with colour, design, texture, form and function. </w:t>
            </w:r>
          </w:p>
          <w:p w14:paraId="78565A6E" w14:textId="02D17B94" w:rsidR="00640ED0" w:rsidRPr="00B3456A" w:rsidRDefault="00640ED0" w:rsidP="00640ED0">
            <w:r w:rsidRPr="00B3456A">
              <w:t>• Share their creations, explaining the process they have used.</w:t>
            </w:r>
          </w:p>
        </w:tc>
      </w:tr>
      <w:tr w:rsidR="00B3456A" w14:paraId="16B440E4" w14:textId="77777777" w:rsidTr="00B3456A">
        <w:tc>
          <w:tcPr>
            <w:tcW w:w="1271" w:type="dxa"/>
            <w:shd w:val="clear" w:color="auto" w:fill="D9E2F3" w:themeFill="accent1" w:themeFillTint="33"/>
          </w:tcPr>
          <w:p w14:paraId="6A88BE85" w14:textId="68A62BF3" w:rsidR="00B3456A" w:rsidRPr="00B3456A" w:rsidRDefault="00B3456A" w:rsidP="00B3456A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shd w:val="clear" w:color="auto" w:fill="D9E2F3" w:themeFill="accent1" w:themeFillTint="33"/>
          </w:tcPr>
          <w:p w14:paraId="1B01F6FE" w14:textId="75F831B9" w:rsidR="00B3456A" w:rsidRPr="00B3456A" w:rsidRDefault="00B3456A" w:rsidP="00B3456A">
            <w:pPr>
              <w:jc w:val="center"/>
              <w:rPr>
                <w:b/>
                <w:bCs/>
                <w:color w:val="70AD47" w:themeColor="accent6"/>
              </w:rPr>
            </w:pPr>
            <w:r w:rsidRPr="00B3456A">
              <w:rPr>
                <w:b/>
                <w:bCs/>
              </w:rPr>
              <w:t xml:space="preserve">Autumn </w:t>
            </w:r>
          </w:p>
        </w:tc>
        <w:tc>
          <w:tcPr>
            <w:tcW w:w="4370" w:type="dxa"/>
            <w:shd w:val="clear" w:color="auto" w:fill="D9E2F3" w:themeFill="accent1" w:themeFillTint="33"/>
          </w:tcPr>
          <w:p w14:paraId="356D3FB9" w14:textId="4D9885A9" w:rsidR="00B3456A" w:rsidRPr="00B3456A" w:rsidRDefault="00B3456A" w:rsidP="00B3456A">
            <w:pPr>
              <w:jc w:val="center"/>
              <w:rPr>
                <w:b/>
                <w:bCs/>
                <w:color w:val="0070C0"/>
              </w:rPr>
            </w:pPr>
            <w:r w:rsidRPr="00B3456A">
              <w:rPr>
                <w:b/>
                <w:bCs/>
              </w:rPr>
              <w:t xml:space="preserve">Spring </w:t>
            </w:r>
          </w:p>
        </w:tc>
        <w:tc>
          <w:tcPr>
            <w:tcW w:w="3993" w:type="dxa"/>
            <w:shd w:val="clear" w:color="auto" w:fill="D9E2F3" w:themeFill="accent1" w:themeFillTint="33"/>
          </w:tcPr>
          <w:p w14:paraId="3B3260B1" w14:textId="6F4C7D2F" w:rsidR="00B3456A" w:rsidRPr="00B3456A" w:rsidRDefault="00B3456A" w:rsidP="00B3456A">
            <w:pPr>
              <w:jc w:val="center"/>
              <w:rPr>
                <w:b/>
                <w:bCs/>
                <w:color w:val="FFC000"/>
              </w:rPr>
            </w:pPr>
            <w:r w:rsidRPr="00B3456A">
              <w:rPr>
                <w:b/>
                <w:bCs/>
              </w:rPr>
              <w:t>Summer</w:t>
            </w:r>
          </w:p>
        </w:tc>
      </w:tr>
      <w:tr w:rsidR="007614E4" w14:paraId="27796A72" w14:textId="77777777" w:rsidTr="00B3456A">
        <w:tc>
          <w:tcPr>
            <w:tcW w:w="1271" w:type="dxa"/>
            <w:shd w:val="clear" w:color="auto" w:fill="D9E2F3" w:themeFill="accent1" w:themeFillTint="33"/>
          </w:tcPr>
          <w:p w14:paraId="35E604CC" w14:textId="2758A661" w:rsidR="007614E4" w:rsidRPr="00B3456A" w:rsidRDefault="007614E4" w:rsidP="006D2350">
            <w:pPr>
              <w:jc w:val="center"/>
              <w:rPr>
                <w:b/>
                <w:bCs/>
              </w:rPr>
            </w:pPr>
            <w:r w:rsidRPr="00B3456A">
              <w:rPr>
                <w:b/>
                <w:bCs/>
              </w:rPr>
              <w:t>Year 1</w:t>
            </w:r>
          </w:p>
        </w:tc>
        <w:tc>
          <w:tcPr>
            <w:tcW w:w="4820" w:type="dxa"/>
          </w:tcPr>
          <w:p w14:paraId="2A98ABF5" w14:textId="77777777" w:rsidR="007614E4" w:rsidRPr="00C118BA" w:rsidRDefault="007614E4" w:rsidP="006D2350">
            <w:pPr>
              <w:jc w:val="center"/>
              <w:rPr>
                <w:color w:val="70AD47" w:themeColor="accent6"/>
              </w:rPr>
            </w:pPr>
            <w:r w:rsidRPr="00C118BA">
              <w:rPr>
                <w:color w:val="70AD47" w:themeColor="accent6"/>
              </w:rPr>
              <w:t>Strengthening materials Science Link</w:t>
            </w:r>
          </w:p>
          <w:p w14:paraId="3E09B251" w14:textId="77777777" w:rsidR="007614E4" w:rsidRPr="00C118BA" w:rsidRDefault="007614E4" w:rsidP="006D2350">
            <w:pPr>
              <w:jc w:val="center"/>
              <w:rPr>
                <w:color w:val="70AD47" w:themeColor="accent6"/>
              </w:rPr>
            </w:pPr>
            <w:r w:rsidRPr="00C118BA">
              <w:rPr>
                <w:color w:val="70AD47" w:themeColor="accent6"/>
              </w:rPr>
              <w:t>Projects on a Page Focus- freestanding Structures- playgrounds</w:t>
            </w:r>
          </w:p>
          <w:p w14:paraId="150A9EE0" w14:textId="77777777" w:rsidR="007614E4" w:rsidRDefault="007614E4" w:rsidP="006D2350">
            <w:pPr>
              <w:jc w:val="center"/>
            </w:pPr>
          </w:p>
          <w:p w14:paraId="5452E292" w14:textId="6225CC39" w:rsidR="007614E4" w:rsidRDefault="007614E4" w:rsidP="006D2350">
            <w:pPr>
              <w:jc w:val="center"/>
            </w:pPr>
            <w:r w:rsidRPr="007614E4">
              <w:rPr>
                <w:color w:val="FF0000"/>
              </w:rPr>
              <w:t>Charles Wickste</w:t>
            </w:r>
            <w:r w:rsidR="001B1814">
              <w:rPr>
                <w:color w:val="FF0000"/>
              </w:rPr>
              <w:t>e</w:t>
            </w:r>
            <w:r w:rsidRPr="007614E4">
              <w:rPr>
                <w:color w:val="FF0000"/>
              </w:rPr>
              <w:t>d</w:t>
            </w:r>
          </w:p>
        </w:tc>
        <w:tc>
          <w:tcPr>
            <w:tcW w:w="4370" w:type="dxa"/>
          </w:tcPr>
          <w:p w14:paraId="47BA2D6E" w14:textId="77777777" w:rsidR="007614E4" w:rsidRPr="00C118BA" w:rsidRDefault="007614E4" w:rsidP="006D2350">
            <w:pPr>
              <w:jc w:val="center"/>
              <w:rPr>
                <w:color w:val="0070C0"/>
              </w:rPr>
            </w:pPr>
            <w:r w:rsidRPr="00C118BA">
              <w:rPr>
                <w:color w:val="0070C0"/>
              </w:rPr>
              <w:t>Cooking and Nutrition- Its breakfast time!</w:t>
            </w:r>
          </w:p>
          <w:p w14:paraId="4C6DA655" w14:textId="77777777" w:rsidR="007614E4" w:rsidRPr="00C118BA" w:rsidRDefault="007614E4" w:rsidP="006D2350">
            <w:pPr>
              <w:jc w:val="center"/>
              <w:rPr>
                <w:color w:val="0070C0"/>
              </w:rPr>
            </w:pPr>
            <w:r w:rsidRPr="00C118BA">
              <w:rPr>
                <w:color w:val="0070C0"/>
              </w:rPr>
              <w:t>What makes a healthy breakfast?</w:t>
            </w:r>
          </w:p>
          <w:p w14:paraId="2592EEC3" w14:textId="77777777" w:rsidR="007614E4" w:rsidRPr="00C118BA" w:rsidRDefault="007614E4" w:rsidP="006D2350">
            <w:pPr>
              <w:jc w:val="center"/>
              <w:rPr>
                <w:color w:val="0070C0"/>
              </w:rPr>
            </w:pPr>
            <w:r w:rsidRPr="00C118BA">
              <w:rPr>
                <w:color w:val="0070C0"/>
              </w:rPr>
              <w:t>Focus on preparing soft fruit</w:t>
            </w:r>
          </w:p>
          <w:p w14:paraId="10DE6730" w14:textId="77777777" w:rsidR="007614E4" w:rsidRPr="00C118BA" w:rsidRDefault="007614E4" w:rsidP="006D2350">
            <w:pPr>
              <w:jc w:val="center"/>
              <w:rPr>
                <w:color w:val="0070C0"/>
              </w:rPr>
            </w:pPr>
            <w:r w:rsidRPr="00C118BA">
              <w:rPr>
                <w:color w:val="0070C0"/>
              </w:rPr>
              <w:t>Porridge/overnight oats and yoghurt.</w:t>
            </w:r>
          </w:p>
          <w:p w14:paraId="3F2966B1" w14:textId="77777777" w:rsidR="007614E4" w:rsidRPr="00C118BA" w:rsidRDefault="007614E4" w:rsidP="006D2350">
            <w:pPr>
              <w:jc w:val="center"/>
              <w:rPr>
                <w:color w:val="0070C0"/>
              </w:rPr>
            </w:pPr>
          </w:p>
          <w:p w14:paraId="0ACADA6D" w14:textId="32556E5E" w:rsidR="007614E4" w:rsidRDefault="007614E4" w:rsidP="006D2350">
            <w:pPr>
              <w:jc w:val="center"/>
            </w:pPr>
            <w:r w:rsidRPr="007614E4">
              <w:rPr>
                <w:color w:val="FF0000"/>
              </w:rPr>
              <w:t>Mary Berry</w:t>
            </w:r>
          </w:p>
        </w:tc>
        <w:tc>
          <w:tcPr>
            <w:tcW w:w="3993" w:type="dxa"/>
          </w:tcPr>
          <w:p w14:paraId="65188AF6" w14:textId="5FAC3876" w:rsidR="00C118BA" w:rsidRPr="00C118BA" w:rsidRDefault="00C118BA" w:rsidP="006D2350">
            <w:pPr>
              <w:jc w:val="center"/>
              <w:rPr>
                <w:color w:val="FFC000"/>
              </w:rPr>
            </w:pPr>
            <w:r w:rsidRPr="00C118BA">
              <w:rPr>
                <w:color w:val="FFC000"/>
              </w:rPr>
              <w:t>Lever and linkages</w:t>
            </w:r>
          </w:p>
          <w:p w14:paraId="2FB69E3B" w14:textId="7DF96EB1" w:rsidR="007614E4" w:rsidRPr="00C118BA" w:rsidRDefault="007614E4" w:rsidP="006D2350">
            <w:pPr>
              <w:jc w:val="center"/>
              <w:rPr>
                <w:color w:val="FFC000"/>
              </w:rPr>
            </w:pPr>
            <w:r w:rsidRPr="00C118BA">
              <w:rPr>
                <w:color w:val="FFC000"/>
              </w:rPr>
              <w:t>Moving Pictures Projects on a Page -Mechanisms Sliders and Levers</w:t>
            </w:r>
          </w:p>
          <w:p w14:paraId="526F6AD2" w14:textId="77777777" w:rsidR="007614E4" w:rsidRDefault="007614E4" w:rsidP="006D2350">
            <w:pPr>
              <w:jc w:val="center"/>
            </w:pPr>
          </w:p>
          <w:p w14:paraId="1761DA80" w14:textId="0F4288EB" w:rsidR="007614E4" w:rsidRPr="007614E4" w:rsidRDefault="007614E4" w:rsidP="006D2350">
            <w:pPr>
              <w:jc w:val="center"/>
              <w:rPr>
                <w:color w:val="FF0000"/>
              </w:rPr>
            </w:pPr>
          </w:p>
          <w:p w14:paraId="414225FF" w14:textId="77777777" w:rsidR="007614E4" w:rsidRDefault="007614E4" w:rsidP="006D2350">
            <w:pPr>
              <w:jc w:val="center"/>
              <w:rPr>
                <w:color w:val="FF0000"/>
              </w:rPr>
            </w:pPr>
            <w:r w:rsidRPr="007614E4">
              <w:rPr>
                <w:color w:val="FF0000"/>
              </w:rPr>
              <w:t>Rob Campbell</w:t>
            </w:r>
            <w:r w:rsidR="00C118BA">
              <w:rPr>
                <w:color w:val="FF0000"/>
              </w:rPr>
              <w:t>- pop up books.</w:t>
            </w:r>
          </w:p>
          <w:p w14:paraId="232A43D8" w14:textId="2F2699CC" w:rsidR="00C118BA" w:rsidRDefault="00C118BA" w:rsidP="006D2350">
            <w:pPr>
              <w:jc w:val="center"/>
            </w:pPr>
            <w:r w:rsidRPr="00C118BA">
              <w:rPr>
                <w:color w:val="FF0000"/>
              </w:rPr>
              <w:t>Dear zoo</w:t>
            </w:r>
          </w:p>
        </w:tc>
      </w:tr>
      <w:tr w:rsidR="007614E4" w14:paraId="6E937910" w14:textId="77777777" w:rsidTr="00B3456A">
        <w:tc>
          <w:tcPr>
            <w:tcW w:w="1271" w:type="dxa"/>
            <w:shd w:val="clear" w:color="auto" w:fill="D9E2F3" w:themeFill="accent1" w:themeFillTint="33"/>
          </w:tcPr>
          <w:p w14:paraId="77F55AFF" w14:textId="3F7AE671" w:rsidR="007614E4" w:rsidRPr="00B3456A" w:rsidRDefault="007614E4" w:rsidP="006D2350">
            <w:pPr>
              <w:jc w:val="center"/>
              <w:rPr>
                <w:b/>
                <w:bCs/>
              </w:rPr>
            </w:pPr>
            <w:r w:rsidRPr="00B3456A">
              <w:rPr>
                <w:b/>
                <w:bCs/>
              </w:rPr>
              <w:t>Year 2</w:t>
            </w:r>
          </w:p>
        </w:tc>
        <w:tc>
          <w:tcPr>
            <w:tcW w:w="4820" w:type="dxa"/>
          </w:tcPr>
          <w:p w14:paraId="64FDA3EA" w14:textId="77777777" w:rsidR="007614E4" w:rsidRPr="00C118BA" w:rsidRDefault="007614E4" w:rsidP="006D2350">
            <w:pPr>
              <w:jc w:val="center"/>
              <w:rPr>
                <w:color w:val="0070C0"/>
              </w:rPr>
            </w:pPr>
            <w:r w:rsidRPr="00C118BA">
              <w:rPr>
                <w:color w:val="0070C0"/>
              </w:rPr>
              <w:t>Cooking and Nutrition- Its Party Time!</w:t>
            </w:r>
          </w:p>
          <w:p w14:paraId="71862404" w14:textId="77777777" w:rsidR="007614E4" w:rsidRPr="00C118BA" w:rsidRDefault="007614E4" w:rsidP="006D2350">
            <w:pPr>
              <w:jc w:val="center"/>
              <w:rPr>
                <w:color w:val="0070C0"/>
              </w:rPr>
            </w:pPr>
            <w:r w:rsidRPr="00C118BA">
              <w:rPr>
                <w:color w:val="0070C0"/>
              </w:rPr>
              <w:t>How can we make a healthy party snack?</w:t>
            </w:r>
          </w:p>
          <w:p w14:paraId="4220AFC1" w14:textId="77777777" w:rsidR="007614E4" w:rsidRPr="00C118BA" w:rsidRDefault="007614E4" w:rsidP="006D2350">
            <w:pPr>
              <w:jc w:val="center"/>
              <w:rPr>
                <w:color w:val="0070C0"/>
              </w:rPr>
            </w:pPr>
            <w:r w:rsidRPr="00C118BA">
              <w:rPr>
                <w:color w:val="0070C0"/>
              </w:rPr>
              <w:t>Preparing fruit and vegetables and making spring rolls /cheese straws.</w:t>
            </w:r>
          </w:p>
          <w:p w14:paraId="7B035427" w14:textId="77777777" w:rsidR="007614E4" w:rsidRDefault="007614E4" w:rsidP="006D2350">
            <w:pPr>
              <w:jc w:val="center"/>
            </w:pPr>
          </w:p>
          <w:p w14:paraId="1AB0E2B3" w14:textId="49C06297" w:rsidR="007614E4" w:rsidRDefault="007614E4" w:rsidP="006D2350">
            <w:pPr>
              <w:jc w:val="center"/>
            </w:pPr>
            <w:r w:rsidRPr="007614E4">
              <w:rPr>
                <w:color w:val="FF0000"/>
              </w:rPr>
              <w:t>Eatwell Guide/Food for Life</w:t>
            </w:r>
          </w:p>
        </w:tc>
        <w:tc>
          <w:tcPr>
            <w:tcW w:w="4370" w:type="dxa"/>
          </w:tcPr>
          <w:p w14:paraId="1BD45D52" w14:textId="77777777" w:rsidR="007614E4" w:rsidRPr="00B35DA5" w:rsidRDefault="007614E4" w:rsidP="006D23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color w:val="FFC000"/>
                <w:sz w:val="18"/>
                <w:szCs w:val="18"/>
              </w:rPr>
            </w:pPr>
            <w:r w:rsidRPr="00B35DA5">
              <w:rPr>
                <w:rStyle w:val="normaltextrun"/>
                <w:rFonts w:ascii="Comic Sans MS" w:hAnsi="Comic Sans MS" w:cs="Calibri"/>
                <w:color w:val="FFC000"/>
                <w:sz w:val="18"/>
                <w:szCs w:val="18"/>
              </w:rPr>
              <w:t>Transporting a toy, note or object around the classroom</w:t>
            </w:r>
          </w:p>
          <w:p w14:paraId="3D0CE2E3" w14:textId="77777777" w:rsidR="007614E4" w:rsidRPr="00B35DA5" w:rsidRDefault="007614E4" w:rsidP="006D23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color w:val="FFC000"/>
                <w:sz w:val="18"/>
                <w:szCs w:val="18"/>
              </w:rPr>
            </w:pPr>
            <w:r w:rsidRPr="00B35DA5">
              <w:rPr>
                <w:rStyle w:val="normaltextrun"/>
                <w:rFonts w:ascii="Comic Sans MS" w:hAnsi="Comic Sans MS" w:cs="Calibri"/>
                <w:color w:val="FFC000"/>
                <w:sz w:val="18"/>
                <w:szCs w:val="18"/>
              </w:rPr>
              <w:t>Projects on a Page -Mechanisms</w:t>
            </w:r>
          </w:p>
          <w:p w14:paraId="3268FEF9" w14:textId="5F70ABA0" w:rsidR="007614E4" w:rsidRPr="00B35DA5" w:rsidRDefault="007614E4" w:rsidP="006D23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Calibri"/>
                <w:color w:val="FFC000"/>
                <w:sz w:val="18"/>
                <w:szCs w:val="18"/>
              </w:rPr>
            </w:pPr>
            <w:r w:rsidRPr="00B35DA5">
              <w:rPr>
                <w:rStyle w:val="normaltextrun"/>
                <w:rFonts w:ascii="Comic Sans MS" w:hAnsi="Comic Sans MS" w:cs="Calibri"/>
                <w:color w:val="FFC000"/>
                <w:sz w:val="18"/>
                <w:szCs w:val="18"/>
              </w:rPr>
              <w:t>Wheels and Axles</w:t>
            </w:r>
          </w:p>
          <w:p w14:paraId="007513B6" w14:textId="77777777" w:rsidR="007614E4" w:rsidRPr="007614E4" w:rsidRDefault="007614E4" w:rsidP="006D23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Calibri"/>
                <w:color w:val="FF0000"/>
                <w:sz w:val="18"/>
                <w:szCs w:val="18"/>
              </w:rPr>
            </w:pPr>
          </w:p>
          <w:p w14:paraId="0EF59C76" w14:textId="0B2EF57C" w:rsidR="007614E4" w:rsidRDefault="007614E4" w:rsidP="006D2350">
            <w:pPr>
              <w:jc w:val="center"/>
            </w:pPr>
            <w:r w:rsidRPr="007614E4">
              <w:rPr>
                <w:color w:val="FF0000"/>
              </w:rPr>
              <w:t>Henry Food</w:t>
            </w:r>
          </w:p>
        </w:tc>
        <w:tc>
          <w:tcPr>
            <w:tcW w:w="3993" w:type="dxa"/>
          </w:tcPr>
          <w:p w14:paraId="62C05269" w14:textId="77777777" w:rsidR="007614E4" w:rsidRPr="00C118BA" w:rsidRDefault="007614E4" w:rsidP="006D2350">
            <w:pPr>
              <w:jc w:val="center"/>
              <w:rPr>
                <w:color w:val="7030A0"/>
              </w:rPr>
            </w:pPr>
            <w:r w:rsidRPr="00C118BA">
              <w:rPr>
                <w:color w:val="7030A0"/>
              </w:rPr>
              <w:t>Textiles – Joining</w:t>
            </w:r>
          </w:p>
          <w:p w14:paraId="07266036" w14:textId="77777777" w:rsidR="007614E4" w:rsidRPr="00C118BA" w:rsidRDefault="007614E4" w:rsidP="006D2350">
            <w:pPr>
              <w:jc w:val="center"/>
              <w:rPr>
                <w:color w:val="7030A0"/>
              </w:rPr>
            </w:pPr>
            <w:r w:rsidRPr="00C118BA">
              <w:rPr>
                <w:color w:val="7030A0"/>
              </w:rPr>
              <w:t>Projects on a page – Templates and joining</w:t>
            </w:r>
          </w:p>
          <w:p w14:paraId="6645B7D4" w14:textId="77777777" w:rsidR="007614E4" w:rsidRDefault="007614E4" w:rsidP="006D2350">
            <w:pPr>
              <w:jc w:val="center"/>
            </w:pPr>
          </w:p>
          <w:p w14:paraId="1BAA3368" w14:textId="77777777" w:rsidR="007614E4" w:rsidRPr="007614E4" w:rsidRDefault="007614E4" w:rsidP="006D2350">
            <w:pPr>
              <w:jc w:val="center"/>
              <w:rPr>
                <w:color w:val="FF0000"/>
              </w:rPr>
            </w:pPr>
            <w:r w:rsidRPr="007614E4">
              <w:rPr>
                <w:color w:val="FF0000"/>
              </w:rPr>
              <w:t>Walter Wilkinson Puppeteer</w:t>
            </w:r>
          </w:p>
          <w:p w14:paraId="7F800D84" w14:textId="1A630F12" w:rsidR="007614E4" w:rsidRDefault="001B1814" w:rsidP="006D2350">
            <w:pPr>
              <w:jc w:val="center"/>
            </w:pPr>
            <w:r>
              <w:rPr>
                <w:color w:val="FF0000"/>
              </w:rPr>
              <w:t>Local -</w:t>
            </w:r>
            <w:proofErr w:type="spellStart"/>
            <w:r w:rsidR="007614E4" w:rsidRPr="007614E4">
              <w:rPr>
                <w:color w:val="FF0000"/>
              </w:rPr>
              <w:t>Mackinnion</w:t>
            </w:r>
            <w:proofErr w:type="spellEnd"/>
            <w:r w:rsidR="007614E4" w:rsidRPr="007614E4">
              <w:rPr>
                <w:color w:val="FF0000"/>
              </w:rPr>
              <w:t xml:space="preserve"> and Saunders</w:t>
            </w:r>
          </w:p>
        </w:tc>
      </w:tr>
      <w:tr w:rsidR="007614E4" w14:paraId="7EBCD4B5" w14:textId="77777777" w:rsidTr="00B3456A">
        <w:tc>
          <w:tcPr>
            <w:tcW w:w="1271" w:type="dxa"/>
            <w:shd w:val="clear" w:color="auto" w:fill="D9E2F3" w:themeFill="accent1" w:themeFillTint="33"/>
          </w:tcPr>
          <w:p w14:paraId="2A983B3F" w14:textId="66AB6470" w:rsidR="007614E4" w:rsidRPr="00B3456A" w:rsidRDefault="007614E4" w:rsidP="006D2350">
            <w:pPr>
              <w:jc w:val="center"/>
              <w:rPr>
                <w:b/>
                <w:bCs/>
              </w:rPr>
            </w:pPr>
            <w:r w:rsidRPr="00B3456A">
              <w:rPr>
                <w:b/>
                <w:bCs/>
              </w:rPr>
              <w:t>Year 3</w:t>
            </w:r>
          </w:p>
        </w:tc>
        <w:tc>
          <w:tcPr>
            <w:tcW w:w="4820" w:type="dxa"/>
          </w:tcPr>
          <w:p w14:paraId="462B4E94" w14:textId="77777777" w:rsidR="007614E4" w:rsidRPr="00C118BA" w:rsidRDefault="007614E4" w:rsidP="006D2350">
            <w:pPr>
              <w:shd w:val="clear" w:color="auto" w:fill="FFFFFF" w:themeFill="background1"/>
              <w:jc w:val="center"/>
              <w:rPr>
                <w:color w:val="FFC000"/>
              </w:rPr>
            </w:pPr>
            <w:r w:rsidRPr="00C118BA">
              <w:rPr>
                <w:color w:val="FFC000"/>
              </w:rPr>
              <w:t>Levers and linkages</w:t>
            </w:r>
          </w:p>
          <w:p w14:paraId="06724C60" w14:textId="6C5C2C5F" w:rsidR="007614E4" w:rsidRPr="00C118BA" w:rsidRDefault="007614E4" w:rsidP="006D2350">
            <w:pPr>
              <w:shd w:val="clear" w:color="auto" w:fill="FFFFFF" w:themeFill="background1"/>
              <w:jc w:val="center"/>
              <w:rPr>
                <w:color w:val="FFC000"/>
              </w:rPr>
            </w:pPr>
            <w:r w:rsidRPr="00C118BA">
              <w:rPr>
                <w:color w:val="FFC000"/>
              </w:rPr>
              <w:t>Projects on a Page Mechanisms</w:t>
            </w:r>
          </w:p>
          <w:p w14:paraId="271F16C6" w14:textId="6EB97F1F" w:rsidR="007614E4" w:rsidRDefault="007614E4" w:rsidP="006D2350">
            <w:pPr>
              <w:jc w:val="center"/>
            </w:pPr>
          </w:p>
          <w:p w14:paraId="5D4EB641" w14:textId="2FB2CE54" w:rsidR="007614E4" w:rsidRDefault="007614E4" w:rsidP="006D2350">
            <w:pPr>
              <w:jc w:val="center"/>
            </w:pPr>
          </w:p>
          <w:p w14:paraId="1B20A145" w14:textId="77777777" w:rsidR="00B3456A" w:rsidRDefault="00B3456A" w:rsidP="006D2350">
            <w:pPr>
              <w:jc w:val="center"/>
            </w:pPr>
          </w:p>
          <w:p w14:paraId="2D25B109" w14:textId="350C4426" w:rsidR="007614E4" w:rsidRDefault="007614E4" w:rsidP="00B3456A">
            <w:pPr>
              <w:jc w:val="center"/>
            </w:pPr>
            <w:r w:rsidRPr="007614E4">
              <w:rPr>
                <w:color w:val="FF0000"/>
              </w:rPr>
              <w:t>Various Designs</w:t>
            </w:r>
          </w:p>
        </w:tc>
        <w:tc>
          <w:tcPr>
            <w:tcW w:w="4370" w:type="dxa"/>
          </w:tcPr>
          <w:p w14:paraId="3ECEEDC2" w14:textId="3FD7A28E" w:rsidR="001B1814" w:rsidRPr="00C118BA" w:rsidRDefault="00C118BA" w:rsidP="006D2350">
            <w:pPr>
              <w:jc w:val="center"/>
              <w:rPr>
                <w:color w:val="70AD47" w:themeColor="accent6"/>
              </w:rPr>
            </w:pPr>
            <w:r w:rsidRPr="00C118BA">
              <w:rPr>
                <w:color w:val="70AD47" w:themeColor="accent6"/>
              </w:rPr>
              <w:t>Frames and</w:t>
            </w:r>
            <w:r w:rsidR="001B1814" w:rsidRPr="00C118BA">
              <w:rPr>
                <w:color w:val="70AD47" w:themeColor="accent6"/>
              </w:rPr>
              <w:t xml:space="preserve"> Structures</w:t>
            </w:r>
          </w:p>
          <w:p w14:paraId="25A52791" w14:textId="686E67F2" w:rsidR="007614E4" w:rsidRPr="00C118BA" w:rsidRDefault="007614E4" w:rsidP="006D2350">
            <w:pPr>
              <w:jc w:val="center"/>
              <w:rPr>
                <w:color w:val="70AD47" w:themeColor="accent6"/>
              </w:rPr>
            </w:pPr>
            <w:r w:rsidRPr="00C118BA">
              <w:rPr>
                <w:color w:val="70AD47" w:themeColor="accent6"/>
              </w:rPr>
              <w:t>Construct 3d shapes Maths Link-nets</w:t>
            </w:r>
          </w:p>
          <w:p w14:paraId="4BEBA3B7" w14:textId="77777777" w:rsidR="007614E4" w:rsidRPr="00C118BA" w:rsidRDefault="007614E4" w:rsidP="006D2350">
            <w:pPr>
              <w:jc w:val="center"/>
              <w:rPr>
                <w:color w:val="70AD47" w:themeColor="accent6"/>
              </w:rPr>
            </w:pPr>
            <w:r w:rsidRPr="00C118BA">
              <w:rPr>
                <w:color w:val="70AD47" w:themeColor="accent6"/>
              </w:rPr>
              <w:t>Projects on a Page 2d shape to 3d product using CAD-</w:t>
            </w:r>
          </w:p>
          <w:p w14:paraId="003780FD" w14:textId="35BDB958" w:rsidR="007614E4" w:rsidRDefault="007614E4" w:rsidP="006D2350">
            <w:pPr>
              <w:jc w:val="center"/>
            </w:pPr>
            <w:r w:rsidRPr="00C118BA">
              <w:rPr>
                <w:color w:val="70AD47" w:themeColor="accent6"/>
              </w:rPr>
              <w:t>Purple Mash -create an Easter egg box</w:t>
            </w:r>
          </w:p>
          <w:p w14:paraId="1A05753F" w14:textId="6E96A00E" w:rsidR="007614E4" w:rsidRDefault="007614E4" w:rsidP="006D2350">
            <w:pPr>
              <w:jc w:val="center"/>
            </w:pPr>
            <w:r w:rsidRPr="007614E4">
              <w:rPr>
                <w:color w:val="FF0000"/>
              </w:rPr>
              <w:t>Apple products</w:t>
            </w:r>
          </w:p>
        </w:tc>
        <w:tc>
          <w:tcPr>
            <w:tcW w:w="3993" w:type="dxa"/>
          </w:tcPr>
          <w:p w14:paraId="503BA0B2" w14:textId="77777777" w:rsidR="007614E4" w:rsidRPr="00C118BA" w:rsidRDefault="007614E4" w:rsidP="006D2350">
            <w:pPr>
              <w:jc w:val="center"/>
              <w:rPr>
                <w:color w:val="0070C0"/>
              </w:rPr>
            </w:pPr>
            <w:r w:rsidRPr="00C118BA">
              <w:rPr>
                <w:color w:val="0070C0"/>
              </w:rPr>
              <w:t xml:space="preserve">Cooking and Nutrition- </w:t>
            </w:r>
            <w:proofErr w:type="spellStart"/>
            <w:r w:rsidRPr="00C118BA">
              <w:rPr>
                <w:color w:val="0070C0"/>
              </w:rPr>
              <w:t>Its</w:t>
            </w:r>
            <w:proofErr w:type="spellEnd"/>
            <w:r w:rsidRPr="00C118BA">
              <w:rPr>
                <w:color w:val="0070C0"/>
              </w:rPr>
              <w:t xml:space="preserve"> time for a treat!</w:t>
            </w:r>
          </w:p>
          <w:p w14:paraId="1A90BB56" w14:textId="77777777" w:rsidR="007614E4" w:rsidRPr="00C118BA" w:rsidRDefault="007614E4" w:rsidP="006D2350">
            <w:pPr>
              <w:jc w:val="center"/>
              <w:rPr>
                <w:color w:val="0070C0"/>
              </w:rPr>
            </w:pPr>
            <w:r w:rsidRPr="00C118BA">
              <w:rPr>
                <w:color w:val="0070C0"/>
              </w:rPr>
              <w:t>Making/Designing afternoon tea scones-savoury and sweet.</w:t>
            </w:r>
          </w:p>
          <w:p w14:paraId="3D6F9095" w14:textId="77777777" w:rsidR="007614E4" w:rsidRDefault="007614E4" w:rsidP="006D2350">
            <w:pPr>
              <w:jc w:val="center"/>
            </w:pPr>
          </w:p>
          <w:p w14:paraId="5E6FB698" w14:textId="7C0A82C3" w:rsidR="007614E4" w:rsidRDefault="007614E4" w:rsidP="006D2350">
            <w:pPr>
              <w:jc w:val="center"/>
            </w:pPr>
            <w:r w:rsidRPr="007614E4">
              <w:rPr>
                <w:color w:val="FF0000"/>
              </w:rPr>
              <w:t>Prue Leith</w:t>
            </w:r>
          </w:p>
        </w:tc>
      </w:tr>
      <w:tr w:rsidR="007614E4" w14:paraId="3857B20E" w14:textId="77777777" w:rsidTr="00B3456A">
        <w:tc>
          <w:tcPr>
            <w:tcW w:w="1271" w:type="dxa"/>
            <w:shd w:val="clear" w:color="auto" w:fill="D9E2F3" w:themeFill="accent1" w:themeFillTint="33"/>
          </w:tcPr>
          <w:p w14:paraId="2D392EBF" w14:textId="62EA5BD4" w:rsidR="007614E4" w:rsidRPr="00B3456A" w:rsidRDefault="007614E4" w:rsidP="006D2350">
            <w:pPr>
              <w:jc w:val="center"/>
              <w:rPr>
                <w:b/>
                <w:bCs/>
              </w:rPr>
            </w:pPr>
            <w:r w:rsidRPr="00B3456A">
              <w:rPr>
                <w:b/>
                <w:bCs/>
              </w:rPr>
              <w:lastRenderedPageBreak/>
              <w:t>Year 4</w:t>
            </w:r>
          </w:p>
        </w:tc>
        <w:tc>
          <w:tcPr>
            <w:tcW w:w="4820" w:type="dxa"/>
          </w:tcPr>
          <w:p w14:paraId="7B72446B" w14:textId="69B7A7B7" w:rsidR="00B35DA5" w:rsidRPr="00B35DA5" w:rsidRDefault="00B35DA5" w:rsidP="006D2350">
            <w:pPr>
              <w:jc w:val="center"/>
              <w:rPr>
                <w:color w:val="FFC000"/>
              </w:rPr>
            </w:pPr>
            <w:r w:rsidRPr="00B35DA5">
              <w:rPr>
                <w:color w:val="FFC000"/>
              </w:rPr>
              <w:t>Electrical system</w:t>
            </w:r>
          </w:p>
          <w:p w14:paraId="381CC0C2" w14:textId="1D30FD4D" w:rsidR="007614E4" w:rsidRPr="00B35DA5" w:rsidRDefault="007614E4" w:rsidP="006D2350">
            <w:pPr>
              <w:jc w:val="center"/>
              <w:rPr>
                <w:color w:val="FFC000"/>
              </w:rPr>
            </w:pPr>
            <w:r w:rsidRPr="00B35DA5">
              <w:rPr>
                <w:color w:val="FFC000"/>
              </w:rPr>
              <w:t>Circuits</w:t>
            </w:r>
            <w:r w:rsidR="00B35DA5" w:rsidRPr="00B35DA5">
              <w:rPr>
                <w:color w:val="FFC000"/>
              </w:rPr>
              <w:t xml:space="preserve"> and Switches</w:t>
            </w:r>
            <w:r w:rsidRPr="00B35DA5">
              <w:rPr>
                <w:color w:val="FFC000"/>
              </w:rPr>
              <w:t xml:space="preserve"> –</w:t>
            </w:r>
          </w:p>
          <w:p w14:paraId="30942394" w14:textId="64CAFB35" w:rsidR="007614E4" w:rsidRPr="00B35DA5" w:rsidRDefault="007614E4" w:rsidP="006D2350">
            <w:pPr>
              <w:jc w:val="center"/>
              <w:rPr>
                <w:color w:val="FFC000"/>
              </w:rPr>
            </w:pPr>
            <w:r w:rsidRPr="00B35DA5">
              <w:rPr>
                <w:color w:val="FFC000"/>
              </w:rPr>
              <w:t>Lanterns project on a page</w:t>
            </w:r>
          </w:p>
          <w:p w14:paraId="5A1402B5" w14:textId="4CB8CD85" w:rsidR="001B1814" w:rsidRDefault="001B1814" w:rsidP="006D2350">
            <w:pPr>
              <w:jc w:val="center"/>
            </w:pPr>
          </w:p>
          <w:p w14:paraId="49478F65" w14:textId="11860D7C" w:rsidR="007614E4" w:rsidRPr="001B1814" w:rsidRDefault="001B1814" w:rsidP="006D2350">
            <w:pPr>
              <w:jc w:val="center"/>
              <w:rPr>
                <w:color w:val="FF0000"/>
              </w:rPr>
            </w:pPr>
            <w:r w:rsidRPr="001B1814">
              <w:rPr>
                <w:color w:val="FF0000"/>
              </w:rPr>
              <w:t>Caroline Haslett</w:t>
            </w:r>
            <w:r>
              <w:rPr>
                <w:color w:val="FF0000"/>
              </w:rPr>
              <w:t>-engineer</w:t>
            </w:r>
          </w:p>
          <w:p w14:paraId="05C32D22" w14:textId="5EBFFE4D" w:rsidR="007614E4" w:rsidRDefault="007614E4" w:rsidP="006D2350">
            <w:pPr>
              <w:jc w:val="center"/>
            </w:pPr>
          </w:p>
        </w:tc>
        <w:tc>
          <w:tcPr>
            <w:tcW w:w="4370" w:type="dxa"/>
          </w:tcPr>
          <w:p w14:paraId="053E88A8" w14:textId="2E8D9E26" w:rsidR="007614E4" w:rsidRPr="00C118BA" w:rsidRDefault="007614E4" w:rsidP="006D2350">
            <w:pPr>
              <w:jc w:val="center"/>
              <w:rPr>
                <w:color w:val="7030A0"/>
              </w:rPr>
            </w:pPr>
            <w:r w:rsidRPr="00C118BA">
              <w:rPr>
                <w:color w:val="7030A0"/>
              </w:rPr>
              <w:t>Textiles –</w:t>
            </w:r>
            <w:r w:rsidR="00B35DA5">
              <w:rPr>
                <w:color w:val="7030A0"/>
              </w:rPr>
              <w:t>2D shape to 3D shape</w:t>
            </w:r>
          </w:p>
          <w:p w14:paraId="1B6E87F5" w14:textId="77777777" w:rsidR="007614E4" w:rsidRPr="00C118BA" w:rsidRDefault="007614E4" w:rsidP="006D2350">
            <w:pPr>
              <w:jc w:val="center"/>
              <w:rPr>
                <w:color w:val="7030A0"/>
              </w:rPr>
            </w:pPr>
            <w:r w:rsidRPr="00C118BA">
              <w:rPr>
                <w:color w:val="7030A0"/>
              </w:rPr>
              <w:t>Pencil case projects on a page</w:t>
            </w:r>
          </w:p>
          <w:p w14:paraId="327A90BB" w14:textId="36DBE3CA" w:rsidR="007614E4" w:rsidRDefault="007614E4" w:rsidP="006D2350">
            <w:pPr>
              <w:jc w:val="center"/>
            </w:pPr>
          </w:p>
          <w:p w14:paraId="2BA7195D" w14:textId="2CBE7A80" w:rsidR="007614E4" w:rsidRDefault="007614E4" w:rsidP="006D2350">
            <w:pPr>
              <w:jc w:val="center"/>
            </w:pPr>
            <w:r w:rsidRPr="001B1814">
              <w:rPr>
                <w:color w:val="FF0000"/>
              </w:rPr>
              <w:t>Patrick Grant/Tom Daley</w:t>
            </w:r>
          </w:p>
        </w:tc>
        <w:tc>
          <w:tcPr>
            <w:tcW w:w="3993" w:type="dxa"/>
          </w:tcPr>
          <w:p w14:paraId="7B1C69E3" w14:textId="77777777" w:rsidR="007614E4" w:rsidRPr="00C118BA" w:rsidRDefault="007614E4" w:rsidP="006D2350">
            <w:pPr>
              <w:jc w:val="center"/>
              <w:rPr>
                <w:color w:val="0070C0"/>
              </w:rPr>
            </w:pPr>
            <w:r w:rsidRPr="00C118BA">
              <w:rPr>
                <w:color w:val="0070C0"/>
              </w:rPr>
              <w:t>Cooking and Nutrition- A Lovely Lunch! Pizza and salad.</w:t>
            </w:r>
          </w:p>
          <w:p w14:paraId="1824D5B9" w14:textId="226E4A3B" w:rsidR="007614E4" w:rsidRDefault="007614E4" w:rsidP="006D2350">
            <w:pPr>
              <w:jc w:val="center"/>
            </w:pPr>
          </w:p>
          <w:p w14:paraId="4484DE79" w14:textId="7C228914" w:rsidR="007614E4" w:rsidRDefault="007614E4" w:rsidP="006D2350">
            <w:pPr>
              <w:jc w:val="center"/>
            </w:pPr>
            <w:r w:rsidRPr="007614E4">
              <w:rPr>
                <w:color w:val="FF0000"/>
              </w:rPr>
              <w:t xml:space="preserve">Jamie Oliver/Gino </w:t>
            </w:r>
            <w:proofErr w:type="spellStart"/>
            <w:r w:rsidRPr="007614E4">
              <w:rPr>
                <w:color w:val="FF0000"/>
              </w:rPr>
              <w:t>D</w:t>
            </w:r>
            <w:r w:rsidR="001B1814">
              <w:rPr>
                <w:color w:val="FF0000"/>
              </w:rPr>
              <w:t>’Acampo</w:t>
            </w:r>
            <w:proofErr w:type="spellEnd"/>
          </w:p>
        </w:tc>
      </w:tr>
      <w:tr w:rsidR="007614E4" w14:paraId="04A82570" w14:textId="77777777" w:rsidTr="00B3456A">
        <w:tc>
          <w:tcPr>
            <w:tcW w:w="1271" w:type="dxa"/>
            <w:shd w:val="clear" w:color="auto" w:fill="D9E2F3" w:themeFill="accent1" w:themeFillTint="33"/>
          </w:tcPr>
          <w:p w14:paraId="1756A4B8" w14:textId="494007D7" w:rsidR="007614E4" w:rsidRPr="00B3456A" w:rsidRDefault="007614E4" w:rsidP="006D2350">
            <w:pPr>
              <w:jc w:val="center"/>
              <w:rPr>
                <w:b/>
                <w:bCs/>
              </w:rPr>
            </w:pPr>
            <w:r w:rsidRPr="00B3456A">
              <w:rPr>
                <w:b/>
                <w:bCs/>
              </w:rPr>
              <w:t>Year 5</w:t>
            </w:r>
          </w:p>
        </w:tc>
        <w:tc>
          <w:tcPr>
            <w:tcW w:w="4820" w:type="dxa"/>
          </w:tcPr>
          <w:p w14:paraId="68D79177" w14:textId="77777777" w:rsidR="001B1814" w:rsidRPr="00B35DA5" w:rsidRDefault="001B1814" w:rsidP="006D2350">
            <w:pPr>
              <w:jc w:val="center"/>
              <w:rPr>
                <w:color w:val="FFC000"/>
              </w:rPr>
            </w:pPr>
            <w:r w:rsidRPr="00B35DA5">
              <w:rPr>
                <w:color w:val="FFC000"/>
              </w:rPr>
              <w:t>Mechanical Systems Science Link</w:t>
            </w:r>
          </w:p>
          <w:p w14:paraId="662CDEA6" w14:textId="77777777" w:rsidR="007614E4" w:rsidRPr="00B35DA5" w:rsidRDefault="001B1814" w:rsidP="006D2350">
            <w:pPr>
              <w:jc w:val="center"/>
              <w:rPr>
                <w:color w:val="FFC000"/>
              </w:rPr>
            </w:pPr>
            <w:r w:rsidRPr="00B35DA5">
              <w:rPr>
                <w:color w:val="FFC000"/>
              </w:rPr>
              <w:t>Projects on a Page Mechanical Systems Pulleys or Gears</w:t>
            </w:r>
          </w:p>
          <w:p w14:paraId="30C2F6C7" w14:textId="4F210AA7" w:rsidR="001B1814" w:rsidRPr="00B35DA5" w:rsidRDefault="001B1814" w:rsidP="006D2350">
            <w:pPr>
              <w:jc w:val="center"/>
              <w:rPr>
                <w:color w:val="FFC000"/>
              </w:rPr>
            </w:pPr>
            <w:r w:rsidRPr="00B35DA5">
              <w:rPr>
                <w:color w:val="FFC000"/>
              </w:rPr>
              <w:t>Fairgrounds</w:t>
            </w:r>
          </w:p>
          <w:p w14:paraId="41A27F83" w14:textId="12028C13" w:rsidR="001B1814" w:rsidRDefault="001B1814" w:rsidP="006D2350">
            <w:pPr>
              <w:jc w:val="center"/>
            </w:pPr>
          </w:p>
          <w:p w14:paraId="06C47352" w14:textId="7D869BDA" w:rsidR="001B1814" w:rsidRDefault="001B1814" w:rsidP="006D2350">
            <w:pPr>
              <w:jc w:val="center"/>
            </w:pPr>
            <w:r w:rsidRPr="001B1814">
              <w:rPr>
                <w:color w:val="FF0000"/>
              </w:rPr>
              <w:t>William Kamkwamba</w:t>
            </w:r>
            <w:r>
              <w:rPr>
                <w:color w:val="FF0000"/>
              </w:rPr>
              <w:t xml:space="preserve"> -inventor</w:t>
            </w:r>
          </w:p>
          <w:p w14:paraId="6F653093" w14:textId="3015F022" w:rsidR="001B1814" w:rsidRDefault="001B1814" w:rsidP="006D2350">
            <w:pPr>
              <w:jc w:val="center"/>
            </w:pPr>
          </w:p>
          <w:p w14:paraId="71F9F451" w14:textId="66C35A1E" w:rsidR="001B1814" w:rsidRDefault="001B1814" w:rsidP="006D2350">
            <w:pPr>
              <w:jc w:val="center"/>
            </w:pPr>
          </w:p>
        </w:tc>
        <w:tc>
          <w:tcPr>
            <w:tcW w:w="4370" w:type="dxa"/>
          </w:tcPr>
          <w:p w14:paraId="3028C0A7" w14:textId="77777777" w:rsidR="007614E4" w:rsidRPr="00C118BA" w:rsidRDefault="001B1814" w:rsidP="006D2350">
            <w:pPr>
              <w:jc w:val="center"/>
              <w:rPr>
                <w:color w:val="0070C0"/>
              </w:rPr>
            </w:pPr>
            <w:r w:rsidRPr="00C118BA">
              <w:rPr>
                <w:color w:val="0070C0"/>
              </w:rPr>
              <w:t>Cooking and Nutrition</w:t>
            </w:r>
          </w:p>
          <w:p w14:paraId="58E045DB" w14:textId="77777777" w:rsidR="001B1814" w:rsidRPr="00C118BA" w:rsidRDefault="001B1814" w:rsidP="006D2350">
            <w:pPr>
              <w:jc w:val="center"/>
              <w:rPr>
                <w:color w:val="0070C0"/>
              </w:rPr>
            </w:pPr>
            <w:r w:rsidRPr="00C118BA">
              <w:rPr>
                <w:color w:val="0070C0"/>
              </w:rPr>
              <w:t>-Dinner is served!</w:t>
            </w:r>
          </w:p>
          <w:p w14:paraId="2CC67380" w14:textId="54AA1E98" w:rsidR="001B1814" w:rsidRPr="00C118BA" w:rsidRDefault="001B1814" w:rsidP="006D2350">
            <w:pPr>
              <w:jc w:val="center"/>
              <w:rPr>
                <w:color w:val="0070C0"/>
              </w:rPr>
            </w:pPr>
            <w:r w:rsidRPr="00C118BA">
              <w:rPr>
                <w:color w:val="0070C0"/>
              </w:rPr>
              <w:t>Soup and Bread</w:t>
            </w:r>
          </w:p>
          <w:p w14:paraId="1D1EC096" w14:textId="1EB16235" w:rsidR="001B1814" w:rsidRDefault="001B1814" w:rsidP="006D2350">
            <w:pPr>
              <w:jc w:val="center"/>
            </w:pPr>
            <w:r w:rsidRPr="00C118BA">
              <w:rPr>
                <w:color w:val="FF0000"/>
              </w:rPr>
              <w:t>Nadia Hussain/Paul Hollywood</w:t>
            </w:r>
          </w:p>
        </w:tc>
        <w:tc>
          <w:tcPr>
            <w:tcW w:w="3993" w:type="dxa"/>
          </w:tcPr>
          <w:p w14:paraId="7F88A0DF" w14:textId="650FE1FE" w:rsidR="001B1814" w:rsidRPr="00C118BA" w:rsidRDefault="001B1814" w:rsidP="006D2350">
            <w:pPr>
              <w:jc w:val="center"/>
              <w:rPr>
                <w:color w:val="70AD47" w:themeColor="accent6"/>
              </w:rPr>
            </w:pPr>
            <w:r w:rsidRPr="00C118BA">
              <w:rPr>
                <w:color w:val="70AD47" w:themeColor="accent6"/>
              </w:rPr>
              <w:t>Frames and Structures –</w:t>
            </w:r>
          </w:p>
          <w:p w14:paraId="640C5DF1" w14:textId="77777777" w:rsidR="007614E4" w:rsidRDefault="009E1457" w:rsidP="006D2350">
            <w:pPr>
              <w:jc w:val="center"/>
              <w:rPr>
                <w:color w:val="70AD47" w:themeColor="accent6"/>
              </w:rPr>
            </w:pPr>
            <w:r w:rsidRPr="006D2350">
              <w:rPr>
                <w:color w:val="70AD47" w:themeColor="accent6"/>
              </w:rPr>
              <w:t>Project on the page- shelter</w:t>
            </w:r>
            <w:r w:rsidR="006D2350" w:rsidRPr="006D2350">
              <w:rPr>
                <w:color w:val="70AD47" w:themeColor="accent6"/>
              </w:rPr>
              <w:t xml:space="preserve"> design using Tinker Cad</w:t>
            </w:r>
          </w:p>
          <w:p w14:paraId="3FCF0964" w14:textId="1631F1EB" w:rsidR="006D2350" w:rsidRDefault="006D2350" w:rsidP="006D2350">
            <w:pPr>
              <w:jc w:val="center"/>
            </w:pPr>
            <w:r w:rsidRPr="006D2350">
              <w:rPr>
                <w:color w:val="FF0000"/>
              </w:rPr>
              <w:t>Ian Simpson</w:t>
            </w:r>
          </w:p>
        </w:tc>
      </w:tr>
      <w:tr w:rsidR="007614E4" w14:paraId="41E47DFF" w14:textId="77777777" w:rsidTr="00B3456A">
        <w:tc>
          <w:tcPr>
            <w:tcW w:w="1271" w:type="dxa"/>
            <w:shd w:val="clear" w:color="auto" w:fill="D9E2F3" w:themeFill="accent1" w:themeFillTint="33"/>
          </w:tcPr>
          <w:p w14:paraId="41B0E093" w14:textId="1F0090F5" w:rsidR="007614E4" w:rsidRPr="00B3456A" w:rsidRDefault="007614E4" w:rsidP="006D2350">
            <w:pPr>
              <w:jc w:val="center"/>
              <w:rPr>
                <w:b/>
                <w:bCs/>
              </w:rPr>
            </w:pPr>
            <w:r w:rsidRPr="00B3456A">
              <w:rPr>
                <w:b/>
                <w:bCs/>
              </w:rPr>
              <w:t>Year 6</w:t>
            </w:r>
          </w:p>
        </w:tc>
        <w:tc>
          <w:tcPr>
            <w:tcW w:w="4820" w:type="dxa"/>
          </w:tcPr>
          <w:p w14:paraId="49A6B185" w14:textId="77777777" w:rsidR="007614E4" w:rsidRPr="009E1457" w:rsidRDefault="00B35DA5" w:rsidP="006D2350">
            <w:pPr>
              <w:jc w:val="center"/>
              <w:rPr>
                <w:color w:val="00B0F0"/>
              </w:rPr>
            </w:pPr>
            <w:r w:rsidRPr="009E1457">
              <w:rPr>
                <w:color w:val="00B0F0"/>
              </w:rPr>
              <w:t>Cooking and Nutrition</w:t>
            </w:r>
          </w:p>
          <w:p w14:paraId="2276A302" w14:textId="77777777" w:rsidR="00B35DA5" w:rsidRPr="009E1457" w:rsidRDefault="009E1457" w:rsidP="006D2350">
            <w:pPr>
              <w:jc w:val="center"/>
              <w:rPr>
                <w:color w:val="00B0F0"/>
              </w:rPr>
            </w:pPr>
            <w:r w:rsidRPr="009E1457">
              <w:rPr>
                <w:color w:val="00B0F0"/>
              </w:rPr>
              <w:t>Take Away Time!</w:t>
            </w:r>
          </w:p>
          <w:p w14:paraId="5BE1FAD5" w14:textId="77777777" w:rsidR="009E1457" w:rsidRPr="009E1457" w:rsidRDefault="009E1457" w:rsidP="006D2350">
            <w:pPr>
              <w:jc w:val="center"/>
              <w:rPr>
                <w:color w:val="00B0F0"/>
              </w:rPr>
            </w:pPr>
            <w:r w:rsidRPr="009E1457">
              <w:rPr>
                <w:color w:val="00B0F0"/>
              </w:rPr>
              <w:t>Creating street food on a South American theme.</w:t>
            </w:r>
          </w:p>
          <w:p w14:paraId="21A6F939" w14:textId="77777777" w:rsidR="009E1457" w:rsidRDefault="009E1457" w:rsidP="006D2350">
            <w:pPr>
              <w:jc w:val="center"/>
            </w:pPr>
          </w:p>
          <w:p w14:paraId="39A44BA8" w14:textId="15E705B8" w:rsidR="009E1457" w:rsidRDefault="009E1457" w:rsidP="006D2350">
            <w:pPr>
              <w:jc w:val="center"/>
            </w:pPr>
            <w:r w:rsidRPr="009E1457">
              <w:rPr>
                <w:color w:val="FF0000"/>
              </w:rPr>
              <w:t>Research own products.</w:t>
            </w:r>
          </w:p>
        </w:tc>
        <w:tc>
          <w:tcPr>
            <w:tcW w:w="4370" w:type="dxa"/>
          </w:tcPr>
          <w:p w14:paraId="76D62243" w14:textId="5AD32DA6" w:rsidR="001B1814" w:rsidRPr="00B35DA5" w:rsidRDefault="001B1814" w:rsidP="006D2350">
            <w:pPr>
              <w:jc w:val="center"/>
              <w:rPr>
                <w:color w:val="FFC000"/>
              </w:rPr>
            </w:pPr>
            <w:r w:rsidRPr="00B35DA5">
              <w:rPr>
                <w:color w:val="FFC000"/>
              </w:rPr>
              <w:t>Crumble alarm project</w:t>
            </w:r>
          </w:p>
          <w:p w14:paraId="77063CC1" w14:textId="2D6FEEA6" w:rsidR="007614E4" w:rsidRDefault="001B1814" w:rsidP="006D2350">
            <w:pPr>
              <w:jc w:val="center"/>
              <w:rPr>
                <w:color w:val="FFC000"/>
              </w:rPr>
            </w:pPr>
            <w:r w:rsidRPr="00B35DA5">
              <w:rPr>
                <w:color w:val="FFC000"/>
              </w:rPr>
              <w:t>Electrical systems:  Monitoring and control (DT)</w:t>
            </w:r>
          </w:p>
          <w:p w14:paraId="055286E8" w14:textId="77777777" w:rsidR="006D2350" w:rsidRDefault="006D2350" w:rsidP="006D2350">
            <w:pPr>
              <w:jc w:val="center"/>
              <w:rPr>
                <w:color w:val="FFC000"/>
              </w:rPr>
            </w:pPr>
          </w:p>
          <w:p w14:paraId="035C1AE3" w14:textId="728B26EC" w:rsidR="009E1457" w:rsidRDefault="006D2350" w:rsidP="006D2350">
            <w:pPr>
              <w:jc w:val="center"/>
            </w:pPr>
            <w:r w:rsidRPr="006D2350">
              <w:rPr>
                <w:color w:val="FF0000"/>
              </w:rPr>
              <w:t>Kenneth Shinozuka</w:t>
            </w:r>
          </w:p>
          <w:p w14:paraId="62716095" w14:textId="5F6121F8" w:rsidR="006D2350" w:rsidRDefault="006D2350" w:rsidP="006D2350">
            <w:pPr>
              <w:jc w:val="center"/>
            </w:pPr>
          </w:p>
          <w:p w14:paraId="6EF74737" w14:textId="2C611936" w:rsidR="009E1457" w:rsidRDefault="009E1457" w:rsidP="006D2350">
            <w:pPr>
              <w:jc w:val="center"/>
            </w:pPr>
          </w:p>
        </w:tc>
        <w:tc>
          <w:tcPr>
            <w:tcW w:w="3993" w:type="dxa"/>
          </w:tcPr>
          <w:p w14:paraId="1A4466BD" w14:textId="2410F899" w:rsidR="006D2350" w:rsidRDefault="00B35DA5" w:rsidP="006D2350">
            <w:pPr>
              <w:jc w:val="center"/>
              <w:rPr>
                <w:color w:val="7030A0"/>
              </w:rPr>
            </w:pPr>
            <w:r w:rsidRPr="00B35DA5">
              <w:rPr>
                <w:color w:val="7030A0"/>
              </w:rPr>
              <w:t>Textiles-Combining different fabric shapes. Inc computer aided design</w:t>
            </w:r>
            <w:r>
              <w:rPr>
                <w:color w:val="7030A0"/>
              </w:rPr>
              <w:t>. Carrier-</w:t>
            </w:r>
            <w:proofErr w:type="spellStart"/>
            <w:r>
              <w:rPr>
                <w:color w:val="7030A0"/>
              </w:rPr>
              <w:t>eg.</w:t>
            </w:r>
            <w:proofErr w:type="spellEnd"/>
            <w:r>
              <w:rPr>
                <w:color w:val="7030A0"/>
              </w:rPr>
              <w:t xml:space="preserve"> Tablet or mobile phone.</w:t>
            </w:r>
          </w:p>
          <w:p w14:paraId="4C4EECD0" w14:textId="77777777" w:rsidR="006D2350" w:rsidRDefault="006D2350" w:rsidP="006D2350">
            <w:pPr>
              <w:jc w:val="center"/>
              <w:rPr>
                <w:color w:val="7030A0"/>
              </w:rPr>
            </w:pPr>
          </w:p>
          <w:p w14:paraId="1F740B5C" w14:textId="225F79F7" w:rsidR="007614E4" w:rsidRDefault="006D2350" w:rsidP="006D2350">
            <w:pPr>
              <w:jc w:val="center"/>
            </w:pPr>
            <w:r w:rsidRPr="006D2350">
              <w:rPr>
                <w:color w:val="FF0000"/>
              </w:rPr>
              <w:t>Dame Vivienne Westwood</w:t>
            </w:r>
          </w:p>
        </w:tc>
      </w:tr>
    </w:tbl>
    <w:p w14:paraId="33026AC1" w14:textId="7EC63405" w:rsidR="007614E4" w:rsidRDefault="007614E4" w:rsidP="006D2350">
      <w:pPr>
        <w:jc w:val="center"/>
      </w:pPr>
    </w:p>
    <w:p w14:paraId="14C68FB7" w14:textId="77777777" w:rsidR="007614E4" w:rsidRDefault="007614E4" w:rsidP="006D2350">
      <w:pPr>
        <w:jc w:val="center"/>
      </w:pPr>
    </w:p>
    <w:p w14:paraId="44994806" w14:textId="77777777" w:rsidR="00DA725F" w:rsidRDefault="00DA725F" w:rsidP="006D2350">
      <w:pPr>
        <w:jc w:val="center"/>
      </w:pPr>
    </w:p>
    <w:sectPr w:rsidR="00DA72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5F"/>
    <w:rsid w:val="00007844"/>
    <w:rsid w:val="00013C9E"/>
    <w:rsid w:val="000D5838"/>
    <w:rsid w:val="001B1814"/>
    <w:rsid w:val="003E6E28"/>
    <w:rsid w:val="00447E09"/>
    <w:rsid w:val="00567008"/>
    <w:rsid w:val="005A2885"/>
    <w:rsid w:val="00640ED0"/>
    <w:rsid w:val="006D2350"/>
    <w:rsid w:val="00725B52"/>
    <w:rsid w:val="007614E4"/>
    <w:rsid w:val="007C2B85"/>
    <w:rsid w:val="009E1457"/>
    <w:rsid w:val="00A839F8"/>
    <w:rsid w:val="00AE0268"/>
    <w:rsid w:val="00B3456A"/>
    <w:rsid w:val="00B35DA5"/>
    <w:rsid w:val="00BC3964"/>
    <w:rsid w:val="00C118BA"/>
    <w:rsid w:val="00C42C83"/>
    <w:rsid w:val="00CB0D33"/>
    <w:rsid w:val="00CF444C"/>
    <w:rsid w:val="00DA725F"/>
    <w:rsid w:val="00E81BB8"/>
    <w:rsid w:val="15FB1C96"/>
    <w:rsid w:val="24CE3C13"/>
    <w:rsid w:val="6229A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553F"/>
  <w15:chartTrackingRefBased/>
  <w15:docId w15:val="{644A1CB8-1801-48C8-AA9B-DB0A5B01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A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725F"/>
  </w:style>
  <w:style w:type="character" w:customStyle="1" w:styleId="eop">
    <w:name w:val="eop"/>
    <w:basedOn w:val="DefaultParagraphFont"/>
    <w:rsid w:val="00DA725F"/>
  </w:style>
  <w:style w:type="paragraph" w:styleId="ListParagraph">
    <w:name w:val="List Paragraph"/>
    <w:basedOn w:val="Normal"/>
    <w:uiPriority w:val="34"/>
    <w:qFormat/>
    <w:rsid w:val="00B34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2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5143AA5D7724293CBB6C28C9DBF80" ma:contentTypeVersion="15" ma:contentTypeDescription="Create a new document." ma:contentTypeScope="" ma:versionID="8defdf54636a07400c2e807179139247">
  <xsd:schema xmlns:xsd="http://www.w3.org/2001/XMLSchema" xmlns:xs="http://www.w3.org/2001/XMLSchema" xmlns:p="http://schemas.microsoft.com/office/2006/metadata/properties" xmlns:ns2="616191a9-cd49-4a1f-b207-e749a2a4ec87" xmlns:ns3="a1edc3ec-e916-4345-aa24-dc23a9ccc136" targetNamespace="http://schemas.microsoft.com/office/2006/metadata/properties" ma:root="true" ma:fieldsID="a6adeb3debd91aae8f9e54899736a4d0" ns2:_="" ns3:_="">
    <xsd:import namespace="616191a9-cd49-4a1f-b207-e749a2a4ec87"/>
    <xsd:import namespace="a1edc3ec-e916-4345-aa24-dc23a9cc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191a9-cd49-4a1f-b207-e749a2a4e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ea6369-9d5f-4e6e-a555-d5a7ab9b8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dc3ec-e916-4345-aa24-dc23a9ccc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b3d82c-1fc3-4eef-9873-17a3eba8a260}" ma:internalName="TaxCatchAll" ma:showField="CatchAllData" ma:web="a1edc3ec-e916-4345-aa24-dc23a9cc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dc3ec-e916-4345-aa24-dc23a9ccc136" xsi:nil="true"/>
    <lcf76f155ced4ddcb4097134ff3c332f xmlns="616191a9-cd49-4a1f-b207-e749a2a4ec87">
      <Terms xmlns="http://schemas.microsoft.com/office/infopath/2007/PartnerControls"/>
    </lcf76f155ced4ddcb4097134ff3c332f>
    <SharedWithUsers xmlns="a1edc3ec-e916-4345-aa24-dc23a9ccc136">
      <UserInfo>
        <DisplayName>Heather Morris</DisplayName>
        <AccountId>33</AccountId>
        <AccountType/>
      </UserInfo>
      <UserInfo>
        <DisplayName>James Bonsall</DisplayName>
        <AccountId>28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9637BA-5E7B-4740-8D81-27E3548EC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191a9-cd49-4a1f-b207-e749a2a4ec87"/>
    <ds:schemaRef ds:uri="a1edc3ec-e916-4345-aa24-dc23a9cc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E37BAE-FAE3-4FC2-BB92-FEB8CA362FCF}">
  <ds:schemaRefs>
    <ds:schemaRef ds:uri="a1edc3ec-e916-4345-aa24-dc23a9ccc136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616191a9-cd49-4a1f-b207-e749a2a4ec8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9DD2E5-A3C9-42CA-8372-AD4997BD2C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Navigation Primary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Woodward</dc:creator>
  <cp:keywords/>
  <dc:description/>
  <cp:lastModifiedBy>James Bonsall</cp:lastModifiedBy>
  <cp:revision>5</cp:revision>
  <dcterms:created xsi:type="dcterms:W3CDTF">2024-04-10T13:37:00Z</dcterms:created>
  <dcterms:modified xsi:type="dcterms:W3CDTF">2024-09-16T15:12:00Z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0x01010002F5143AA5D7724293CBB6C28C9DBF80</vt:lpwstr>
  </property>
  <property fmtid="{D5CDD505-2E9C-101B-9397-08002B2CF9AE}" pid="3" name="MediaServiceImageTags">
    <vt:lpwstr/>
  </property>
</Properties>
</file>